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255" w:type="dxa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5"/>
        <w:gridCol w:w="2410"/>
      </w:tblGrid>
      <w:tr w:rsidR="009F02A6">
        <w:trPr>
          <w:trHeight w:val="1275"/>
        </w:trPr>
        <w:tc>
          <w:tcPr>
            <w:tcW w:w="6845" w:type="dxa"/>
          </w:tcPr>
          <w:p w:rsidR="009F02A6" w:rsidRDefault="009F0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F02A6" w:rsidRDefault="00C22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9F02A6" w:rsidRDefault="009F0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2A6" w:rsidRDefault="00C22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9F02A6" w:rsidRDefault="009F0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2A6" w:rsidRDefault="00C22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9F02A6" w:rsidRDefault="00C22AE2">
      <w:pPr>
        <w:tabs>
          <w:tab w:val="left" w:pos="5812"/>
        </w:tabs>
        <w:spacing w:befor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</w:t>
      </w:r>
      <w:r>
        <w:rPr>
          <w:rFonts w:ascii="Times New Roman" w:hAnsi="Times New Roman"/>
          <w:b/>
          <w:sz w:val="28"/>
          <w:szCs w:val="28"/>
        </w:rPr>
        <w:br/>
        <w:t>очного (заочного) голосования членов комиссии по заключению</w:t>
      </w:r>
      <w:r>
        <w:rPr>
          <w:rFonts w:ascii="Times New Roman" w:hAnsi="Times New Roman"/>
          <w:b/>
          <w:sz w:val="28"/>
          <w:szCs w:val="28"/>
        </w:rPr>
        <w:br/>
        <w:t>и расторжению соглашений об осуществлении деятельности</w:t>
      </w:r>
      <w:r>
        <w:rPr>
          <w:rFonts w:ascii="Times New Roman" w:hAnsi="Times New Roman"/>
          <w:b/>
          <w:sz w:val="28"/>
          <w:szCs w:val="28"/>
        </w:rPr>
        <w:br/>
        <w:t xml:space="preserve">на территории опережающего социально-экономического развития, созданной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Кировской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по вопросу________________________________________________________</w:t>
      </w:r>
    </w:p>
    <w:p w:rsidR="009F02A6" w:rsidRDefault="00C22AE2">
      <w:pPr>
        <w:tabs>
          <w:tab w:val="left" w:pos="581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(заключения (расторжения) соглашения, направления предписания об устранении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нарушений)</w:t>
      </w:r>
    </w:p>
    <w:p w:rsidR="009F02A6" w:rsidRDefault="009F02A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02A6" w:rsidRDefault="00C22AE2">
      <w:pPr>
        <w:tabs>
          <w:tab w:val="left" w:pos="581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______________________</w:t>
      </w:r>
    </w:p>
    <w:p w:rsidR="009F02A6" w:rsidRDefault="00C22AE2">
      <w:pPr>
        <w:tabs>
          <w:tab w:val="left" w:pos="581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организации)</w:t>
      </w:r>
    </w:p>
    <w:p w:rsidR="009F02A6" w:rsidRDefault="009F02A6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tbl>
      <w:tblPr>
        <w:tblStyle w:val="a4"/>
        <w:tblW w:w="9418" w:type="dxa"/>
        <w:jc w:val="center"/>
        <w:tblInd w:w="804" w:type="dxa"/>
        <w:tblLook w:val="04A0" w:firstRow="1" w:lastRow="0" w:firstColumn="1" w:lastColumn="0" w:noHBand="0" w:noVBand="1"/>
      </w:tblPr>
      <w:tblGrid>
        <w:gridCol w:w="881"/>
        <w:gridCol w:w="3910"/>
        <w:gridCol w:w="822"/>
        <w:gridCol w:w="256"/>
        <w:gridCol w:w="1316"/>
        <w:gridCol w:w="573"/>
        <w:gridCol w:w="1644"/>
        <w:gridCol w:w="16"/>
      </w:tblGrid>
      <w:tr w:rsidR="009F02A6">
        <w:trPr>
          <w:jc w:val="center"/>
        </w:trPr>
        <w:tc>
          <w:tcPr>
            <w:tcW w:w="881" w:type="dxa"/>
          </w:tcPr>
          <w:p w:rsidR="009F02A6" w:rsidRDefault="00C22A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10" w:type="dxa"/>
          </w:tcPr>
          <w:p w:rsidR="009F02A6" w:rsidRDefault="00C22A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повестки</w:t>
            </w:r>
          </w:p>
        </w:tc>
        <w:tc>
          <w:tcPr>
            <w:tcW w:w="1078" w:type="dxa"/>
            <w:gridSpan w:val="2"/>
          </w:tcPr>
          <w:p w:rsidR="009F02A6" w:rsidRDefault="00C22A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</w:p>
        </w:tc>
        <w:tc>
          <w:tcPr>
            <w:tcW w:w="1316" w:type="dxa"/>
          </w:tcPr>
          <w:p w:rsidR="009F02A6" w:rsidRDefault="00C22A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</w:t>
            </w:r>
          </w:p>
        </w:tc>
        <w:tc>
          <w:tcPr>
            <w:tcW w:w="2233" w:type="dxa"/>
            <w:gridSpan w:val="3"/>
          </w:tcPr>
          <w:p w:rsidR="009F02A6" w:rsidRDefault="00C22A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</w:t>
            </w:r>
          </w:p>
        </w:tc>
      </w:tr>
      <w:tr w:rsidR="009F02A6">
        <w:trPr>
          <w:trHeight w:val="174"/>
          <w:jc w:val="center"/>
        </w:trPr>
        <w:tc>
          <w:tcPr>
            <w:tcW w:w="881" w:type="dxa"/>
            <w:tcBorders>
              <w:bottom w:val="single" w:sz="4" w:space="0" w:color="auto"/>
            </w:tcBorders>
          </w:tcPr>
          <w:p w:rsidR="009F02A6" w:rsidRDefault="009F0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:rsidR="009F02A6" w:rsidRDefault="009F0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</w:tcPr>
          <w:p w:rsidR="009F02A6" w:rsidRDefault="009F02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02A6" w:rsidRDefault="009F02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02A6" w:rsidRDefault="009F0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9F02A6" w:rsidRDefault="009F0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9F02A6" w:rsidRDefault="009F02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02A6">
        <w:trPr>
          <w:trHeight w:val="187"/>
          <w:jc w:val="center"/>
        </w:trPr>
        <w:tc>
          <w:tcPr>
            <w:tcW w:w="94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2A6" w:rsidRDefault="00C22A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Примечание. При оформлении листа очного (заочного) голосования членов комиссии по заключению и расторжению соглашений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 осуществлении деятельности на территории опережающего социально-экономического развития, созданной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монопрофильного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Кировской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ячейках таблицы, соответствующих результатам голосования, проставляется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 </w:t>
            </w:r>
            <w:r>
              <w:rPr>
                <w:rFonts w:ascii="Times New Roman" w:hAnsi="Segoe UI Symbol" w:cs="Times New Roman"/>
                <w:color w:val="000000"/>
                <w:sz w:val="24"/>
                <w:szCs w:val="24"/>
                <w:shd w:val="clear" w:color="auto" w:fill="FFFFFF"/>
              </w:rPr>
              <w:t>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F02A6">
        <w:trPr>
          <w:gridAfter w:val="1"/>
          <w:wAfter w:w="16" w:type="dxa"/>
          <w:trHeight w:val="437"/>
          <w:jc w:val="center"/>
        </w:trPr>
        <w:tc>
          <w:tcPr>
            <w:tcW w:w="4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2A6" w:rsidRDefault="00C22AE2">
            <w:pPr>
              <w:spacing w:befor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F02A6" w:rsidRDefault="009F02A6">
            <w:pPr>
              <w:spacing w:befor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2A6" w:rsidRDefault="009F02A6">
            <w:pPr>
              <w:spacing w:befor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F02A6" w:rsidRDefault="00C22AE2">
            <w:pPr>
              <w:spacing w:befor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9F02A6" w:rsidRDefault="009F02A6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7"/>
      </w:tblGrid>
      <w:tr w:rsidR="009F02A6">
        <w:trPr>
          <w:trHeight w:val="1020"/>
          <w:jc w:val="center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2A6" w:rsidRDefault="009F02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02A6" w:rsidRDefault="009F02A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F02A6">
      <w:headerReference w:type="first" r:id="rId8"/>
      <w:pgSz w:w="11906" w:h="16838"/>
      <w:pgMar w:top="1134" w:right="850" w:bottom="426" w:left="1701" w:header="708" w:footer="708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E2" w:rsidRDefault="00C22AE2">
      <w:r>
        <w:separator/>
      </w:r>
    </w:p>
  </w:endnote>
  <w:endnote w:type="continuationSeparator" w:id="0">
    <w:p w:rsidR="00C22AE2" w:rsidRDefault="00C2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E2" w:rsidRDefault="00C22AE2">
      <w:r>
        <w:separator/>
      </w:r>
    </w:p>
  </w:footnote>
  <w:footnote w:type="continuationSeparator" w:id="0">
    <w:p w:rsidR="00C22AE2" w:rsidRDefault="00C2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9148"/>
      <w:docPartObj>
        <w:docPartGallery w:val="Page Numbers (Top of Page)"/>
        <w:docPartUnique/>
      </w:docPartObj>
    </w:sdtPr>
    <w:sdtEndPr/>
    <w:sdtContent>
      <w:p w:rsidR="009F02A6" w:rsidRDefault="00C22AE2">
        <w:pPr>
          <w:pStyle w:val="ae"/>
          <w:jc w:val="center"/>
        </w:pPr>
        <w:r>
          <w:t>15</w:t>
        </w:r>
      </w:p>
    </w:sdtContent>
  </w:sdt>
  <w:p w:rsidR="009F02A6" w:rsidRDefault="009F02A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2A6"/>
    <w:rsid w:val="0010735F"/>
    <w:rsid w:val="009F02A6"/>
    <w:rsid w:val="00C2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slobodina_ai</cp:lastModifiedBy>
  <cp:revision>31</cp:revision>
  <cp:lastPrinted>2020-05-22T06:45:00Z</cp:lastPrinted>
  <dcterms:created xsi:type="dcterms:W3CDTF">2019-06-10T15:39:00Z</dcterms:created>
  <dcterms:modified xsi:type="dcterms:W3CDTF">2020-07-24T06:46:00Z</dcterms:modified>
</cp:coreProperties>
</file>